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6AE" w:rsidRPr="00E75DA0" w:rsidRDefault="004726AE" w:rsidP="004726AE">
      <w:pPr>
        <w:spacing w:line="360" w:lineRule="auto"/>
        <w:jc w:val="center"/>
        <w:rPr>
          <w:b/>
          <w:bCs/>
          <w:sz w:val="28"/>
          <w:szCs w:val="28"/>
        </w:rPr>
      </w:pPr>
      <w:r w:rsidRPr="00E75DA0">
        <w:rPr>
          <w:b/>
          <w:sz w:val="28"/>
          <w:szCs w:val="28"/>
        </w:rPr>
        <w:t>Аннотация к курсу внеурочной деятельности «</w:t>
      </w:r>
      <w:r>
        <w:rPr>
          <w:b/>
          <w:sz w:val="28"/>
          <w:szCs w:val="28"/>
        </w:rPr>
        <w:t>Золотое перышко</w:t>
      </w:r>
      <w:r w:rsidRPr="00E75DA0">
        <w:rPr>
          <w:b/>
          <w:sz w:val="28"/>
          <w:szCs w:val="28"/>
        </w:rPr>
        <w:t xml:space="preserve">»  </w:t>
      </w:r>
    </w:p>
    <w:p w:rsidR="001D63E3" w:rsidRPr="004726AE" w:rsidRDefault="0029218F" w:rsidP="004726AE">
      <w:pPr>
        <w:spacing w:line="360" w:lineRule="auto"/>
        <w:jc w:val="center"/>
        <w:rPr>
          <w:rStyle w:val="c12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2024–2025</w:t>
      </w:r>
      <w:bookmarkStart w:id="0" w:name="_GoBack"/>
      <w:bookmarkEnd w:id="0"/>
      <w:r w:rsidR="004726AE" w:rsidRPr="00E75DA0">
        <w:rPr>
          <w:b/>
          <w:bCs/>
          <w:sz w:val="28"/>
          <w:szCs w:val="28"/>
        </w:rPr>
        <w:t xml:space="preserve"> учебный год</w:t>
      </w:r>
    </w:p>
    <w:p w:rsidR="001D63E3" w:rsidRPr="004726AE" w:rsidRDefault="001D63E3" w:rsidP="004726AE">
      <w:pPr>
        <w:pStyle w:val="c2c19c24"/>
        <w:spacing w:before="0" w:beforeAutospacing="0" w:after="0" w:afterAutospacing="0" w:line="360" w:lineRule="auto"/>
        <w:ind w:right="-1" w:firstLine="284"/>
        <w:jc w:val="both"/>
        <w:rPr>
          <w:color w:val="000000"/>
          <w:sz w:val="28"/>
          <w:szCs w:val="28"/>
        </w:rPr>
      </w:pPr>
      <w:r w:rsidRPr="004726AE">
        <w:rPr>
          <w:rStyle w:val="c12"/>
          <w:color w:val="000000"/>
          <w:sz w:val="28"/>
          <w:szCs w:val="28"/>
        </w:rPr>
        <w:t> Направленность программы объединения по содержанию является</w:t>
      </w:r>
      <w:r w:rsidR="004726AE">
        <w:rPr>
          <w:rStyle w:val="c12c21"/>
          <w:i/>
          <w:iCs/>
          <w:color w:val="000000"/>
          <w:sz w:val="28"/>
          <w:szCs w:val="28"/>
        </w:rPr>
        <w:t xml:space="preserve"> </w:t>
      </w:r>
      <w:r w:rsidRPr="004726AE">
        <w:rPr>
          <w:rStyle w:val="c12c21"/>
          <w:iCs/>
          <w:color w:val="000000"/>
          <w:sz w:val="28"/>
          <w:szCs w:val="28"/>
          <w:u w:val="single"/>
        </w:rPr>
        <w:t>художественно-эстетической</w:t>
      </w:r>
      <w:r w:rsidRPr="004726AE">
        <w:rPr>
          <w:rStyle w:val="c12c21"/>
          <w:i/>
          <w:iCs/>
          <w:color w:val="000000"/>
          <w:sz w:val="28"/>
          <w:szCs w:val="28"/>
        </w:rPr>
        <w:t>,</w:t>
      </w:r>
      <w:r w:rsidR="004726AE">
        <w:rPr>
          <w:rStyle w:val="apple-converted-space"/>
          <w:i/>
          <w:iCs/>
          <w:color w:val="000000"/>
          <w:sz w:val="28"/>
          <w:szCs w:val="28"/>
        </w:rPr>
        <w:t xml:space="preserve"> </w:t>
      </w:r>
      <w:r w:rsidRPr="004726AE">
        <w:rPr>
          <w:rStyle w:val="c12"/>
          <w:color w:val="000000"/>
          <w:sz w:val="28"/>
          <w:szCs w:val="28"/>
        </w:rPr>
        <w:t>по</w:t>
      </w:r>
      <w:r w:rsidR="004726AE">
        <w:rPr>
          <w:rStyle w:val="c12"/>
          <w:color w:val="000000"/>
          <w:sz w:val="28"/>
          <w:szCs w:val="28"/>
        </w:rPr>
        <w:t xml:space="preserve"> функциональному предназначению </w:t>
      </w:r>
      <w:r w:rsidRPr="004726AE">
        <w:rPr>
          <w:rStyle w:val="c12"/>
          <w:color w:val="000000"/>
          <w:sz w:val="28"/>
          <w:szCs w:val="28"/>
        </w:rPr>
        <w:t>—</w:t>
      </w:r>
      <w:r w:rsidR="004726AE">
        <w:rPr>
          <w:rStyle w:val="apple-converted-space"/>
          <w:sz w:val="28"/>
          <w:szCs w:val="28"/>
        </w:rPr>
        <w:t xml:space="preserve"> </w:t>
      </w:r>
      <w:proofErr w:type="spellStart"/>
      <w:r w:rsidR="004726AE">
        <w:rPr>
          <w:rStyle w:val="c12c21"/>
          <w:iCs/>
          <w:sz w:val="28"/>
          <w:szCs w:val="28"/>
          <w:u w:val="single"/>
        </w:rPr>
        <w:t>обще</w:t>
      </w:r>
      <w:r w:rsidR="004726AE" w:rsidRPr="004726AE">
        <w:rPr>
          <w:rStyle w:val="c12c21"/>
          <w:iCs/>
          <w:sz w:val="28"/>
          <w:szCs w:val="28"/>
          <w:u w:val="single"/>
        </w:rPr>
        <w:t>интеллектуальной</w:t>
      </w:r>
      <w:proofErr w:type="spellEnd"/>
      <w:r w:rsidRPr="004726AE">
        <w:rPr>
          <w:rStyle w:val="c12c21"/>
          <w:i/>
          <w:iCs/>
          <w:color w:val="000000"/>
          <w:sz w:val="28"/>
          <w:szCs w:val="28"/>
        </w:rPr>
        <w:t>,</w:t>
      </w:r>
      <w:r w:rsidR="004726AE">
        <w:rPr>
          <w:rStyle w:val="c12"/>
          <w:color w:val="000000"/>
          <w:sz w:val="28"/>
          <w:szCs w:val="28"/>
        </w:rPr>
        <w:t xml:space="preserve"> по форме организации </w:t>
      </w:r>
      <w:r w:rsidRPr="004726AE">
        <w:rPr>
          <w:rStyle w:val="c12"/>
          <w:color w:val="000000"/>
          <w:sz w:val="28"/>
          <w:szCs w:val="28"/>
        </w:rPr>
        <w:t>—</w:t>
      </w:r>
      <w:r w:rsidR="004726AE">
        <w:rPr>
          <w:rStyle w:val="c12c21"/>
          <w:i/>
          <w:iCs/>
          <w:color w:val="000000"/>
          <w:sz w:val="28"/>
          <w:szCs w:val="28"/>
        </w:rPr>
        <w:t xml:space="preserve"> </w:t>
      </w:r>
      <w:r w:rsidRPr="004726AE">
        <w:rPr>
          <w:rStyle w:val="c12c21"/>
          <w:iCs/>
          <w:color w:val="000000"/>
          <w:sz w:val="28"/>
          <w:szCs w:val="28"/>
          <w:u w:val="single"/>
        </w:rPr>
        <w:t>индивидуально-групповой</w:t>
      </w:r>
      <w:r w:rsidR="004726AE">
        <w:rPr>
          <w:rStyle w:val="c12c21"/>
          <w:i/>
          <w:iCs/>
          <w:color w:val="000000"/>
          <w:sz w:val="28"/>
          <w:szCs w:val="28"/>
        </w:rPr>
        <w:t xml:space="preserve">, </w:t>
      </w:r>
      <w:r w:rsidRPr="004726AE">
        <w:rPr>
          <w:rStyle w:val="c12"/>
          <w:color w:val="000000"/>
          <w:sz w:val="28"/>
          <w:szCs w:val="28"/>
        </w:rPr>
        <w:t>по времени реализации —</w:t>
      </w:r>
      <w:r w:rsidR="004726AE">
        <w:rPr>
          <w:rStyle w:val="apple-converted-space"/>
          <w:color w:val="000000"/>
          <w:sz w:val="28"/>
          <w:szCs w:val="28"/>
        </w:rPr>
        <w:t xml:space="preserve"> </w:t>
      </w:r>
      <w:r w:rsidRPr="004726AE">
        <w:rPr>
          <w:rStyle w:val="c12c21"/>
          <w:iCs/>
          <w:color w:val="000000"/>
          <w:sz w:val="28"/>
          <w:szCs w:val="28"/>
          <w:u w:val="single"/>
        </w:rPr>
        <w:t>годичной</w:t>
      </w:r>
      <w:r w:rsidRPr="004726AE">
        <w:rPr>
          <w:rStyle w:val="c12c21"/>
          <w:i/>
          <w:iCs/>
          <w:color w:val="000000"/>
          <w:sz w:val="28"/>
          <w:szCs w:val="28"/>
        </w:rPr>
        <w:t>.</w:t>
      </w:r>
    </w:p>
    <w:p w:rsidR="001D63E3" w:rsidRPr="004726AE" w:rsidRDefault="001D63E3" w:rsidP="004726AE">
      <w:pPr>
        <w:pStyle w:val="c18"/>
        <w:spacing w:before="0" w:beforeAutospacing="0" w:after="0" w:afterAutospacing="0" w:line="360" w:lineRule="auto"/>
        <w:ind w:right="-1" w:firstLine="284"/>
        <w:jc w:val="both"/>
        <w:rPr>
          <w:color w:val="000000"/>
          <w:sz w:val="28"/>
          <w:szCs w:val="28"/>
        </w:rPr>
      </w:pPr>
      <w:r w:rsidRPr="004726AE">
        <w:rPr>
          <w:rStyle w:val="c12c39"/>
          <w:bCs/>
          <w:color w:val="000000"/>
          <w:sz w:val="28"/>
          <w:szCs w:val="28"/>
        </w:rPr>
        <w:t>Новизна</w:t>
      </w:r>
      <w:r w:rsidR="004726AE">
        <w:rPr>
          <w:rStyle w:val="apple-converted-space"/>
          <w:b/>
          <w:bCs/>
          <w:color w:val="000000"/>
          <w:sz w:val="28"/>
          <w:szCs w:val="28"/>
        </w:rPr>
        <w:t xml:space="preserve"> </w:t>
      </w:r>
      <w:r w:rsidRPr="004726AE">
        <w:rPr>
          <w:rStyle w:val="c12"/>
          <w:color w:val="000000"/>
          <w:sz w:val="28"/>
          <w:szCs w:val="28"/>
        </w:rPr>
        <w:t>программы состоит в том, что в деятельности клуба сочетается изучение основ журналистики и литературное творчество, что позволяет более полно развить личность ребёнка, положительно повлиять на воспитательно-образовательный процесс, так как происходит сплочение коллектива, расширяется культурный диапазон, накапливается эмоциональный, интеллектуальный, нравственный опыт, развивается интерес к изучению русского литературного языка, компьютерных технологий.</w:t>
      </w:r>
    </w:p>
    <w:p w:rsidR="001D63E3" w:rsidRPr="004726AE" w:rsidRDefault="001D63E3" w:rsidP="004726AE">
      <w:pPr>
        <w:pStyle w:val="c2c19c24"/>
        <w:spacing w:before="0" w:beforeAutospacing="0" w:after="0" w:afterAutospacing="0" w:line="360" w:lineRule="auto"/>
        <w:ind w:right="-1" w:firstLine="284"/>
        <w:jc w:val="both"/>
        <w:rPr>
          <w:color w:val="000000"/>
          <w:sz w:val="28"/>
          <w:szCs w:val="28"/>
        </w:rPr>
      </w:pPr>
      <w:r w:rsidRPr="004726AE">
        <w:rPr>
          <w:rStyle w:val="c12"/>
          <w:color w:val="000000"/>
          <w:sz w:val="28"/>
          <w:szCs w:val="28"/>
        </w:rPr>
        <w:t>За основу при разработке программы взяты требования определенного уровня конкурсов сочинений, стихотворений, пре</w:t>
      </w:r>
      <w:r w:rsidR="004726AE">
        <w:rPr>
          <w:rStyle w:val="c12"/>
          <w:color w:val="000000"/>
          <w:sz w:val="28"/>
          <w:szCs w:val="28"/>
        </w:rPr>
        <w:t xml:space="preserve">зентаций, смотров, фестивалей, </w:t>
      </w:r>
      <w:r w:rsidRPr="004726AE">
        <w:rPr>
          <w:rStyle w:val="c12"/>
          <w:color w:val="000000"/>
          <w:sz w:val="28"/>
          <w:szCs w:val="28"/>
        </w:rPr>
        <w:t>творческих встреч с писателями и художниками районного и областного масштабов.</w:t>
      </w:r>
    </w:p>
    <w:p w:rsidR="001D63E3" w:rsidRPr="004726AE" w:rsidRDefault="001D63E3" w:rsidP="004726AE">
      <w:pPr>
        <w:pStyle w:val="c18"/>
        <w:spacing w:before="0" w:beforeAutospacing="0" w:after="0" w:afterAutospacing="0" w:line="360" w:lineRule="auto"/>
        <w:ind w:right="-1" w:firstLine="284"/>
        <w:jc w:val="both"/>
        <w:rPr>
          <w:color w:val="000000"/>
          <w:sz w:val="28"/>
          <w:szCs w:val="28"/>
        </w:rPr>
      </w:pPr>
      <w:proofErr w:type="gramStart"/>
      <w:r w:rsidRPr="004726AE">
        <w:rPr>
          <w:rStyle w:val="c12c39"/>
          <w:bCs/>
          <w:color w:val="000000"/>
          <w:sz w:val="28"/>
          <w:szCs w:val="28"/>
        </w:rPr>
        <w:t>Актуальность</w:t>
      </w:r>
      <w:r w:rsidR="004726AE">
        <w:rPr>
          <w:rStyle w:val="c12"/>
          <w:color w:val="000000"/>
          <w:sz w:val="28"/>
          <w:szCs w:val="28"/>
        </w:rPr>
        <w:t xml:space="preserve"> </w:t>
      </w:r>
      <w:r w:rsidRPr="004726AE">
        <w:rPr>
          <w:rStyle w:val="c12"/>
          <w:color w:val="000000"/>
          <w:sz w:val="28"/>
          <w:szCs w:val="28"/>
        </w:rPr>
        <w:t>программы обусловлена тем, что социальные условия в современном мире требуют от человека определённых способностей для адаптации в окружающем мире и этнокультурной среде, поэтому занятия построены на создании театральной модели жизненных ситуа</w:t>
      </w:r>
      <w:r w:rsidR="004726AE">
        <w:rPr>
          <w:rStyle w:val="c12"/>
          <w:color w:val="000000"/>
          <w:sz w:val="28"/>
          <w:szCs w:val="28"/>
        </w:rPr>
        <w:t xml:space="preserve">ций, которые позволяют ребёнку </w:t>
      </w:r>
      <w:r w:rsidRPr="004726AE">
        <w:rPr>
          <w:rStyle w:val="c12"/>
          <w:color w:val="000000"/>
          <w:sz w:val="28"/>
          <w:szCs w:val="28"/>
        </w:rPr>
        <w:t>приобрести полезные навыки для преодоления конфликтов, создания вокруг себя к</w:t>
      </w:r>
      <w:r w:rsidR="004726AE">
        <w:rPr>
          <w:rStyle w:val="c12"/>
          <w:color w:val="000000"/>
          <w:sz w:val="28"/>
          <w:szCs w:val="28"/>
        </w:rPr>
        <w:t xml:space="preserve">омфортной среды и обеспечения </w:t>
      </w:r>
      <w:r w:rsidRPr="004726AE">
        <w:rPr>
          <w:rStyle w:val="c12"/>
          <w:color w:val="000000"/>
          <w:sz w:val="28"/>
          <w:szCs w:val="28"/>
        </w:rPr>
        <w:t>эмоционального благополучия ребенка.</w:t>
      </w:r>
      <w:proofErr w:type="gramEnd"/>
    </w:p>
    <w:p w:rsidR="001D63E3" w:rsidRPr="004726AE" w:rsidRDefault="004726AE" w:rsidP="004726AE">
      <w:pPr>
        <w:pStyle w:val="c2c19c24"/>
        <w:spacing w:before="0" w:beforeAutospacing="0" w:after="0" w:afterAutospacing="0" w:line="360" w:lineRule="auto"/>
        <w:ind w:right="-1" w:firstLine="284"/>
        <w:jc w:val="both"/>
        <w:rPr>
          <w:color w:val="000000"/>
          <w:sz w:val="28"/>
          <w:szCs w:val="28"/>
        </w:rPr>
      </w:pPr>
      <w:r>
        <w:rPr>
          <w:rStyle w:val="c12"/>
          <w:color w:val="000000"/>
          <w:sz w:val="28"/>
          <w:szCs w:val="28"/>
        </w:rPr>
        <w:t xml:space="preserve">Эффективным для </w:t>
      </w:r>
      <w:r w:rsidR="001D63E3" w:rsidRPr="004726AE">
        <w:rPr>
          <w:rStyle w:val="c12"/>
          <w:color w:val="000000"/>
          <w:sz w:val="28"/>
          <w:szCs w:val="28"/>
        </w:rPr>
        <w:t>литературного</w:t>
      </w:r>
      <w:r>
        <w:rPr>
          <w:rStyle w:val="c12c21"/>
          <w:i/>
          <w:iCs/>
          <w:color w:val="000000"/>
          <w:sz w:val="28"/>
          <w:szCs w:val="28"/>
        </w:rPr>
        <w:t xml:space="preserve"> </w:t>
      </w:r>
      <w:r>
        <w:rPr>
          <w:rStyle w:val="c12"/>
          <w:color w:val="000000"/>
          <w:sz w:val="28"/>
          <w:szCs w:val="28"/>
        </w:rPr>
        <w:t xml:space="preserve">развития детей является </w:t>
      </w:r>
      <w:r w:rsidR="001D63E3" w:rsidRPr="004726AE">
        <w:rPr>
          <w:rStyle w:val="c12"/>
          <w:color w:val="000000"/>
          <w:sz w:val="28"/>
          <w:szCs w:val="28"/>
        </w:rPr>
        <w:t>введение нового теоретического материала по литературе и журнали</w:t>
      </w:r>
      <w:r>
        <w:rPr>
          <w:rStyle w:val="c12"/>
          <w:color w:val="000000"/>
          <w:sz w:val="28"/>
          <w:szCs w:val="28"/>
        </w:rPr>
        <w:t xml:space="preserve">стики, что </w:t>
      </w:r>
      <w:r w:rsidR="001D63E3" w:rsidRPr="004726AE">
        <w:rPr>
          <w:rStyle w:val="c12"/>
          <w:color w:val="000000"/>
          <w:sz w:val="28"/>
          <w:szCs w:val="28"/>
        </w:rPr>
        <w:t xml:space="preserve">вызвано требованиями творческой практики. Воспитанник должен уметь сам сформулировать задачу, а новые знания теории помогут ему в процессе решения этой задачи. Данный метод позволяет на занятиях сохранить </w:t>
      </w:r>
      <w:r w:rsidR="001D63E3" w:rsidRPr="004726AE">
        <w:rPr>
          <w:rStyle w:val="c12"/>
          <w:color w:val="000000"/>
          <w:sz w:val="28"/>
          <w:szCs w:val="28"/>
        </w:rPr>
        <w:lastRenderedPageBreak/>
        <w:t>творческий интерес при обращении к теор</w:t>
      </w:r>
      <w:r>
        <w:rPr>
          <w:rStyle w:val="c12"/>
          <w:color w:val="000000"/>
          <w:sz w:val="28"/>
          <w:szCs w:val="28"/>
        </w:rPr>
        <w:t xml:space="preserve">ии и ведет </w:t>
      </w:r>
      <w:r w:rsidR="001D63E3" w:rsidRPr="004726AE">
        <w:rPr>
          <w:rStyle w:val="c12"/>
          <w:color w:val="000000"/>
          <w:sz w:val="28"/>
          <w:szCs w:val="28"/>
        </w:rPr>
        <w:t>к более глубокому ее усвоению.</w:t>
      </w:r>
    </w:p>
    <w:p w:rsidR="001D63E3" w:rsidRPr="004726AE" w:rsidRDefault="001D63E3" w:rsidP="004726AE">
      <w:pPr>
        <w:pStyle w:val="c2c19c24"/>
        <w:spacing w:before="0" w:beforeAutospacing="0" w:after="0" w:afterAutospacing="0" w:line="360" w:lineRule="auto"/>
        <w:ind w:right="-1" w:firstLine="284"/>
        <w:jc w:val="both"/>
        <w:rPr>
          <w:rStyle w:val="c12"/>
          <w:color w:val="000000"/>
          <w:sz w:val="28"/>
          <w:szCs w:val="28"/>
        </w:rPr>
      </w:pPr>
      <w:r w:rsidRPr="004726AE">
        <w:rPr>
          <w:rStyle w:val="c12c39"/>
          <w:bCs/>
          <w:color w:val="000000"/>
          <w:sz w:val="28"/>
          <w:szCs w:val="28"/>
        </w:rPr>
        <w:t>Отличительные особенности</w:t>
      </w:r>
      <w:r w:rsidR="004726AE">
        <w:rPr>
          <w:rStyle w:val="c12"/>
          <w:color w:val="000000"/>
          <w:sz w:val="28"/>
          <w:szCs w:val="28"/>
        </w:rPr>
        <w:t xml:space="preserve"> </w:t>
      </w:r>
      <w:r w:rsidRPr="004726AE">
        <w:rPr>
          <w:rStyle w:val="c12"/>
          <w:color w:val="000000"/>
          <w:sz w:val="28"/>
          <w:szCs w:val="28"/>
        </w:rPr>
        <w:t>данной образовательной программы от других заключаются в том, ч</w:t>
      </w:r>
      <w:r w:rsidR="004726AE">
        <w:rPr>
          <w:rStyle w:val="c12"/>
          <w:color w:val="000000"/>
          <w:sz w:val="28"/>
          <w:szCs w:val="28"/>
        </w:rPr>
        <w:t xml:space="preserve">то сочетаемость журналистского </w:t>
      </w:r>
      <w:r w:rsidRPr="004726AE">
        <w:rPr>
          <w:rStyle w:val="c12"/>
          <w:color w:val="000000"/>
          <w:sz w:val="28"/>
          <w:szCs w:val="28"/>
        </w:rPr>
        <w:t>и литературного творчества более полно раскрывает способности детей и активирует интерес к различным видам искусства, формиру</w:t>
      </w:r>
      <w:r w:rsidR="004726AE">
        <w:rPr>
          <w:rStyle w:val="c12"/>
          <w:color w:val="000000"/>
          <w:sz w:val="28"/>
          <w:szCs w:val="28"/>
        </w:rPr>
        <w:t xml:space="preserve">я условия для самореализации. </w:t>
      </w:r>
    </w:p>
    <w:p w:rsidR="001D63E3" w:rsidRPr="004726AE" w:rsidRDefault="001D63E3" w:rsidP="004726AE">
      <w:pPr>
        <w:pStyle w:val="c18"/>
        <w:spacing w:before="0" w:beforeAutospacing="0" w:after="0" w:afterAutospacing="0" w:line="360" w:lineRule="auto"/>
        <w:ind w:right="-1" w:firstLine="284"/>
        <w:jc w:val="both"/>
        <w:rPr>
          <w:color w:val="000000"/>
          <w:sz w:val="28"/>
          <w:szCs w:val="28"/>
        </w:rPr>
      </w:pPr>
      <w:r w:rsidRPr="004726AE">
        <w:rPr>
          <w:rStyle w:val="c12"/>
          <w:color w:val="000000"/>
          <w:sz w:val="28"/>
          <w:szCs w:val="28"/>
        </w:rPr>
        <w:t>Данная программа ориентирована на создание условий для активации у ребёнка эстетических установок, как неотъемлемой характеристики мировосприятия и поведения. Сочетая возможности нескольких видов искусства, программа воздействует на эмоциональный мир воспитанника, создаёт условия для формирования полноценной и всесторонне развитой личности.</w:t>
      </w:r>
    </w:p>
    <w:p w:rsidR="001D63E3" w:rsidRPr="004726AE" w:rsidRDefault="001D63E3" w:rsidP="004726AE">
      <w:pPr>
        <w:pStyle w:val="c18"/>
        <w:spacing w:before="0" w:beforeAutospacing="0" w:after="0" w:afterAutospacing="0" w:line="360" w:lineRule="auto"/>
        <w:ind w:right="-1" w:firstLine="284"/>
        <w:jc w:val="both"/>
        <w:rPr>
          <w:color w:val="000000"/>
          <w:sz w:val="28"/>
          <w:szCs w:val="28"/>
        </w:rPr>
      </w:pPr>
      <w:r w:rsidRPr="004726AE">
        <w:rPr>
          <w:rStyle w:val="c12"/>
          <w:color w:val="000000"/>
          <w:sz w:val="28"/>
          <w:szCs w:val="28"/>
        </w:rPr>
        <w:t xml:space="preserve">Использование программы позволяет стимулировать способность детей к образному и свободному восприятию окружающего мира. Осознав, что не существует истины одной для всех, участники клуба учатся уважать чужое мнение, быть терпимыми к различным точкам зрения, учатся преобразовывать мир, </w:t>
      </w:r>
      <w:proofErr w:type="spellStart"/>
      <w:r w:rsidRPr="004726AE">
        <w:rPr>
          <w:rStyle w:val="c12"/>
          <w:color w:val="000000"/>
          <w:sz w:val="28"/>
          <w:szCs w:val="28"/>
        </w:rPr>
        <w:t>задействуя</w:t>
      </w:r>
      <w:proofErr w:type="spellEnd"/>
      <w:r w:rsidRPr="004726AE">
        <w:rPr>
          <w:rStyle w:val="c12"/>
          <w:color w:val="000000"/>
          <w:sz w:val="28"/>
          <w:szCs w:val="28"/>
        </w:rPr>
        <w:t xml:space="preserve"> фантазию и воображение.</w:t>
      </w:r>
    </w:p>
    <w:p w:rsidR="001D63E3" w:rsidRPr="004726AE" w:rsidRDefault="004726AE" w:rsidP="004726AE">
      <w:pPr>
        <w:pStyle w:val="c18"/>
        <w:spacing w:before="0" w:beforeAutospacing="0" w:after="0" w:afterAutospacing="0" w:line="360" w:lineRule="auto"/>
        <w:ind w:right="-1" w:firstLine="284"/>
        <w:jc w:val="both"/>
        <w:rPr>
          <w:color w:val="000000"/>
          <w:sz w:val="28"/>
          <w:szCs w:val="28"/>
        </w:rPr>
      </w:pPr>
      <w:r>
        <w:rPr>
          <w:rStyle w:val="c12c39"/>
          <w:b/>
          <w:bCs/>
          <w:color w:val="000000"/>
          <w:sz w:val="28"/>
          <w:szCs w:val="28"/>
        </w:rPr>
        <w:t xml:space="preserve">Условия </w:t>
      </w:r>
      <w:r w:rsidR="001D63E3" w:rsidRPr="004726AE">
        <w:rPr>
          <w:rStyle w:val="c12c39"/>
          <w:b/>
          <w:bCs/>
          <w:color w:val="000000"/>
          <w:sz w:val="28"/>
          <w:szCs w:val="28"/>
        </w:rPr>
        <w:t>реализации</w:t>
      </w:r>
      <w:r>
        <w:rPr>
          <w:rStyle w:val="apple-converted-space"/>
          <w:b/>
          <w:bCs/>
          <w:color w:val="000000"/>
          <w:sz w:val="28"/>
          <w:szCs w:val="28"/>
        </w:rPr>
        <w:t xml:space="preserve"> </w:t>
      </w:r>
      <w:r>
        <w:rPr>
          <w:rStyle w:val="c12"/>
          <w:color w:val="000000"/>
          <w:sz w:val="28"/>
          <w:szCs w:val="28"/>
        </w:rPr>
        <w:t xml:space="preserve">данной </w:t>
      </w:r>
      <w:r w:rsidR="001D63E3" w:rsidRPr="004726AE">
        <w:rPr>
          <w:rStyle w:val="c12"/>
          <w:color w:val="000000"/>
          <w:sz w:val="28"/>
          <w:szCs w:val="28"/>
        </w:rPr>
        <w:t>программы предполагают моделирование индивидуального образовательного маршрута каждого ребёнка. Литературное творчество базируется на единстве коллективного взаимодействия и максимальном проявлении способностей каждого участника клуба. Реализация программы творческого объединения возможна в условиях среднего общеобразовательного учреждения.</w:t>
      </w:r>
    </w:p>
    <w:p w:rsidR="00A42310" w:rsidRPr="004726AE" w:rsidRDefault="001D63E3" w:rsidP="004726AE">
      <w:pPr>
        <w:pStyle w:val="c18"/>
        <w:spacing w:before="0" w:beforeAutospacing="0" w:after="0" w:afterAutospacing="0" w:line="360" w:lineRule="auto"/>
        <w:ind w:right="-1" w:firstLine="284"/>
        <w:jc w:val="both"/>
        <w:rPr>
          <w:color w:val="000000"/>
          <w:sz w:val="28"/>
          <w:szCs w:val="28"/>
        </w:rPr>
      </w:pPr>
      <w:r w:rsidRPr="004726AE">
        <w:rPr>
          <w:rStyle w:val="c12"/>
          <w:color w:val="000000"/>
          <w:sz w:val="28"/>
          <w:szCs w:val="28"/>
        </w:rPr>
        <w:t xml:space="preserve">На занятиях кружка второго года обучения дети продолжают знакомиться с теорией литературы, правилами и нормами газетного языка. В связи с тем, что в клубе появились новые обучающие, определенное количество часов отводится на повторение </w:t>
      </w:r>
      <w:proofErr w:type="gramStart"/>
      <w:r w:rsidRPr="004726AE">
        <w:rPr>
          <w:rStyle w:val="c12"/>
          <w:color w:val="000000"/>
          <w:sz w:val="28"/>
          <w:szCs w:val="28"/>
        </w:rPr>
        <w:t>изученного</w:t>
      </w:r>
      <w:proofErr w:type="gramEnd"/>
      <w:r w:rsidRPr="004726AE">
        <w:rPr>
          <w:rStyle w:val="c12"/>
          <w:color w:val="000000"/>
          <w:sz w:val="28"/>
          <w:szCs w:val="28"/>
        </w:rPr>
        <w:t xml:space="preserve"> по теории литературы и журналистики. Так, в работе над словом  дети всегда должны добиваться точности употребления терминов, стремиться к логическому изложению</w:t>
      </w:r>
      <w:r w:rsidRPr="004726AE">
        <w:rPr>
          <w:rStyle w:val="c12c21"/>
          <w:i/>
          <w:iCs/>
          <w:color w:val="000000"/>
          <w:sz w:val="28"/>
          <w:szCs w:val="28"/>
        </w:rPr>
        <w:t> </w:t>
      </w:r>
      <w:r w:rsidRPr="004726AE">
        <w:rPr>
          <w:rStyle w:val="c12"/>
          <w:color w:val="000000"/>
          <w:sz w:val="28"/>
          <w:szCs w:val="28"/>
        </w:rPr>
        <w:t xml:space="preserve">материала, </w:t>
      </w:r>
      <w:r w:rsidRPr="004726AE">
        <w:rPr>
          <w:rStyle w:val="c12"/>
          <w:color w:val="000000"/>
          <w:sz w:val="28"/>
          <w:szCs w:val="28"/>
        </w:rPr>
        <w:lastRenderedPageBreak/>
        <w:t>уметь выделять композиционные части текста, применять полученные знания на практике.</w:t>
      </w:r>
    </w:p>
    <w:sectPr w:rsidR="00A42310" w:rsidRPr="00472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DE5014"/>
    <w:multiLevelType w:val="multilevel"/>
    <w:tmpl w:val="880A7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99A"/>
    <w:rsid w:val="001D63E3"/>
    <w:rsid w:val="002761BC"/>
    <w:rsid w:val="0029218F"/>
    <w:rsid w:val="00447223"/>
    <w:rsid w:val="004726AE"/>
    <w:rsid w:val="00934A81"/>
    <w:rsid w:val="00A42310"/>
    <w:rsid w:val="00BE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3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c19c24">
    <w:name w:val="c2 c19 c24"/>
    <w:basedOn w:val="a"/>
    <w:rsid w:val="001D63E3"/>
    <w:pPr>
      <w:spacing w:before="100" w:beforeAutospacing="1" w:after="100" w:afterAutospacing="1"/>
    </w:pPr>
  </w:style>
  <w:style w:type="character" w:customStyle="1" w:styleId="c12">
    <w:name w:val="c12"/>
    <w:basedOn w:val="a0"/>
    <w:rsid w:val="001D63E3"/>
  </w:style>
  <w:style w:type="character" w:customStyle="1" w:styleId="c12c21">
    <w:name w:val="c12 c21"/>
    <w:basedOn w:val="a0"/>
    <w:rsid w:val="001D63E3"/>
  </w:style>
  <w:style w:type="character" w:customStyle="1" w:styleId="apple-converted-space">
    <w:name w:val="apple-converted-space"/>
    <w:basedOn w:val="a0"/>
    <w:rsid w:val="001D63E3"/>
  </w:style>
  <w:style w:type="paragraph" w:customStyle="1" w:styleId="c18">
    <w:name w:val="c18"/>
    <w:basedOn w:val="a"/>
    <w:rsid w:val="001D63E3"/>
    <w:pPr>
      <w:spacing w:before="100" w:beforeAutospacing="1" w:after="100" w:afterAutospacing="1"/>
    </w:pPr>
  </w:style>
  <w:style w:type="character" w:customStyle="1" w:styleId="c12c39">
    <w:name w:val="c12 c39"/>
    <w:basedOn w:val="a0"/>
    <w:rsid w:val="001D63E3"/>
  </w:style>
  <w:style w:type="character" w:customStyle="1" w:styleId="c12c13">
    <w:name w:val="c12 c13"/>
    <w:basedOn w:val="a0"/>
    <w:rsid w:val="001D63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3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c19c24">
    <w:name w:val="c2 c19 c24"/>
    <w:basedOn w:val="a"/>
    <w:rsid w:val="001D63E3"/>
    <w:pPr>
      <w:spacing w:before="100" w:beforeAutospacing="1" w:after="100" w:afterAutospacing="1"/>
    </w:pPr>
  </w:style>
  <w:style w:type="character" w:customStyle="1" w:styleId="c12">
    <w:name w:val="c12"/>
    <w:basedOn w:val="a0"/>
    <w:rsid w:val="001D63E3"/>
  </w:style>
  <w:style w:type="character" w:customStyle="1" w:styleId="c12c21">
    <w:name w:val="c12 c21"/>
    <w:basedOn w:val="a0"/>
    <w:rsid w:val="001D63E3"/>
  </w:style>
  <w:style w:type="character" w:customStyle="1" w:styleId="apple-converted-space">
    <w:name w:val="apple-converted-space"/>
    <w:basedOn w:val="a0"/>
    <w:rsid w:val="001D63E3"/>
  </w:style>
  <w:style w:type="paragraph" w:customStyle="1" w:styleId="c18">
    <w:name w:val="c18"/>
    <w:basedOn w:val="a"/>
    <w:rsid w:val="001D63E3"/>
    <w:pPr>
      <w:spacing w:before="100" w:beforeAutospacing="1" w:after="100" w:afterAutospacing="1"/>
    </w:pPr>
  </w:style>
  <w:style w:type="character" w:customStyle="1" w:styleId="c12c39">
    <w:name w:val="c12 c39"/>
    <w:basedOn w:val="a0"/>
    <w:rsid w:val="001D63E3"/>
  </w:style>
  <w:style w:type="character" w:customStyle="1" w:styleId="c12c13">
    <w:name w:val="c12 c13"/>
    <w:basedOn w:val="a0"/>
    <w:rsid w:val="001D6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546</Words>
  <Characters>3115</Characters>
  <Application>Microsoft Office Word</Application>
  <DocSecurity>0</DocSecurity>
  <Lines>25</Lines>
  <Paragraphs>7</Paragraphs>
  <ScaleCrop>false</ScaleCrop>
  <Company/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user10</cp:lastModifiedBy>
  <cp:revision>7</cp:revision>
  <dcterms:created xsi:type="dcterms:W3CDTF">2021-08-10T06:11:00Z</dcterms:created>
  <dcterms:modified xsi:type="dcterms:W3CDTF">2024-09-30T07:54:00Z</dcterms:modified>
</cp:coreProperties>
</file>